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5" w:rsidRPr="00777D83" w:rsidRDefault="00855395" w:rsidP="00855395">
      <w:pPr>
        <w:jc w:val="center"/>
        <w:rPr>
          <w:rFonts w:ascii="Arial" w:eastAsia="Arial" w:hAnsi="Arial" w:cs="Arial"/>
          <w:color w:val="FF0000"/>
          <w:sz w:val="18"/>
          <w:szCs w:val="18"/>
        </w:rPr>
      </w:pPr>
      <w:r w:rsidRPr="00855395">
        <w:rPr>
          <w:rFonts w:ascii="Arial" w:eastAsia="Arial" w:hAnsi="Arial" w:cs="Arial"/>
          <w:b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F90D76" wp14:editId="32861BDE">
            <wp:simplePos x="0" y="0"/>
            <wp:positionH relativeFrom="column">
              <wp:posOffset>4657725</wp:posOffset>
            </wp:positionH>
            <wp:positionV relativeFrom="paragraph">
              <wp:posOffset>-12065</wp:posOffset>
            </wp:positionV>
            <wp:extent cx="647700" cy="647700"/>
            <wp:effectExtent l="0" t="0" r="0" b="0"/>
            <wp:wrapNone/>
            <wp:docPr id="27" name="Imagem 1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95">
        <w:rPr>
          <w:rFonts w:ascii="Arial" w:eastAsia="Arial" w:hAnsi="Arial" w:cs="Arial"/>
          <w:b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7D375C" wp14:editId="79C1B64F">
            <wp:simplePos x="0" y="0"/>
            <wp:positionH relativeFrom="margin">
              <wp:posOffset>43815</wp:posOffset>
            </wp:positionH>
            <wp:positionV relativeFrom="paragraph">
              <wp:posOffset>-6985</wp:posOffset>
            </wp:positionV>
            <wp:extent cx="720000" cy="730800"/>
            <wp:effectExtent l="0" t="0" r="4445" b="0"/>
            <wp:wrapNone/>
            <wp:docPr id="24" name="Imagem 24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D83">
        <w:rPr>
          <w:rFonts w:ascii="Arial" w:eastAsia="Arial" w:hAnsi="Arial" w:cs="Arial"/>
          <w:b/>
          <w:color w:val="FF0000"/>
          <w:sz w:val="18"/>
          <w:szCs w:val="18"/>
        </w:rPr>
        <w:t>ANEXO B – NTCB 01</w:t>
      </w:r>
      <w:bookmarkStart w:id="0" w:name="_GoBack"/>
      <w:bookmarkEnd w:id="0"/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ESTADO DE MATO GROSSO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CORPO DE BOMBEIROS MILITAR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DIRETORIA DE SEGURANÇA CONTRA INCÊNDIO E PÂNICO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851"/>
        <w:gridCol w:w="709"/>
        <w:gridCol w:w="141"/>
        <w:gridCol w:w="284"/>
        <w:gridCol w:w="1701"/>
        <w:gridCol w:w="144"/>
        <w:gridCol w:w="565"/>
        <w:gridCol w:w="1489"/>
        <w:gridCol w:w="1487"/>
      </w:tblGrid>
      <w:tr w:rsidR="00855395" w:rsidRPr="00777D83" w:rsidTr="00EE216E">
        <w:trPr>
          <w:trHeight w:val="567"/>
          <w:jc w:val="center"/>
        </w:trPr>
        <w:tc>
          <w:tcPr>
            <w:tcW w:w="10771" w:type="dxa"/>
            <w:gridSpan w:val="10"/>
            <w:vAlign w:val="center"/>
          </w:tcPr>
          <w:p w:rsidR="00855395" w:rsidRPr="00777D83" w:rsidRDefault="00855395" w:rsidP="00E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REQUERIMENTO PADRÃO</w:t>
            </w:r>
          </w:p>
          <w:p w:rsidR="00855395" w:rsidRPr="00777D83" w:rsidRDefault="00855395" w:rsidP="00EE21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Venho requerer a prestação dos serviços desse órgão conforme especificado</w:t>
            </w:r>
          </w:p>
        </w:tc>
      </w:tr>
      <w:tr w:rsidR="00855395" w:rsidRPr="00777D83" w:rsidTr="00EE216E">
        <w:trPr>
          <w:trHeight w:val="115"/>
          <w:jc w:val="center"/>
        </w:trPr>
        <w:tc>
          <w:tcPr>
            <w:tcW w:w="10771" w:type="dxa"/>
            <w:gridSpan w:val="10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55395" w:rsidRPr="00777D83" w:rsidRDefault="00855395" w:rsidP="00EE216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IDENTIFICAÇÃO DO SERVIÇO SOLICITADO (Marcar somente um serviço)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Análise</w:t>
            </w:r>
          </w:p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(N° do Processo aprovado em caso de Alteração de dados</w:t>
            </w:r>
          </w:p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___________________/________)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1º Processo de Segurança Contra Incêndio e Pânico da edificação/local de risco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Alteração de dados (Substituição)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Haverá acréscimo de área?</w:t>
            </w:r>
          </w:p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sim   (   ) não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Alteração de dados (Atualização)</w:t>
            </w:r>
          </w:p>
        </w:tc>
        <w:tc>
          <w:tcPr>
            <w:tcW w:w="36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Alteração de Razão Social/Pessoa Física, endereço e/ou CNPJ/CPF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  <w:proofErr w:type="spellStart"/>
            <w:r w:rsidRPr="00777D83">
              <w:rPr>
                <w:rFonts w:ascii="Arial" w:eastAsia="Arial" w:hAnsi="Arial" w:cs="Arial"/>
                <w:sz w:val="18"/>
                <w:szCs w:val="18"/>
              </w:rPr>
              <w:t>PTeT</w:t>
            </w:r>
            <w:proofErr w:type="spellEnd"/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(edificações ou eventos temporários)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Vistoria técnica</w:t>
            </w:r>
          </w:p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(N° do Processo aprovado </w:t>
            </w:r>
          </w:p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___________________/________)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1ª Vistoria na edificação/local de risco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Retorno (Informar aqui o  nº do 1º protocolo __________/______)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Vistoria para renovação de Alvará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Vistoria para eventos temporários/shows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Procedimento Simplificado (PS)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   ) </w:t>
            </w:r>
          </w:p>
        </w:tc>
      </w:tr>
      <w:tr w:rsidR="00855395" w:rsidRPr="00777D83" w:rsidTr="00EE216E">
        <w:trPr>
          <w:trHeight w:val="283"/>
          <w:jc w:val="center"/>
        </w:trPr>
        <w:tc>
          <w:tcPr>
            <w:tcW w:w="34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Outros:</w:t>
            </w:r>
          </w:p>
        </w:tc>
        <w:tc>
          <w:tcPr>
            <w:tcW w:w="7371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(   ) _______________________________________________________(especificar)</w:t>
            </w:r>
          </w:p>
        </w:tc>
      </w:tr>
      <w:tr w:rsidR="00855395" w:rsidRPr="00777D83" w:rsidTr="00EE216E">
        <w:trPr>
          <w:trHeight w:val="212"/>
          <w:jc w:val="center"/>
        </w:trPr>
        <w:tc>
          <w:tcPr>
            <w:tcW w:w="10771" w:type="dxa"/>
            <w:gridSpan w:val="10"/>
            <w:shd w:val="clear" w:color="auto" w:fill="D9D9D9"/>
            <w:vAlign w:val="center"/>
          </w:tcPr>
          <w:p w:rsidR="00855395" w:rsidRPr="00777D83" w:rsidRDefault="00855395" w:rsidP="00EE216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2. IDENTIFICAÇÃO DA EDIFICAÇÃO OU LOCAL DE RISCO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10771" w:type="dxa"/>
            <w:gridSpan w:val="10"/>
            <w:tcBorders>
              <w:bottom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Razão Social: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7795" w:type="dxa"/>
            <w:gridSpan w:val="8"/>
            <w:tcBorders>
              <w:bottom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Nome Fantasia/Evento: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CNPJ/CPF: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7795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5385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Bairro: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ind w:left="-108" w:firstLine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CEP: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10771" w:type="dxa"/>
            <w:gridSpan w:val="10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4251" w:type="dxa"/>
            <w:gridSpan w:val="2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Área construída (m</w:t>
            </w: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3544" w:type="dxa"/>
            <w:gridSpan w:val="6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Área a construir (m</w:t>
            </w: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2976" w:type="dxa"/>
            <w:gridSpan w:val="2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Área total (m</w:t>
            </w: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4960" w:type="dxa"/>
            <w:gridSpan w:val="3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Ocupação:</w:t>
            </w:r>
          </w:p>
        </w:tc>
        <w:tc>
          <w:tcPr>
            <w:tcW w:w="2835" w:type="dxa"/>
            <w:gridSpan w:val="5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Divisão:</w:t>
            </w:r>
          </w:p>
        </w:tc>
        <w:tc>
          <w:tcPr>
            <w:tcW w:w="2976" w:type="dxa"/>
            <w:gridSpan w:val="2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Risco: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10771" w:type="dxa"/>
            <w:gridSpan w:val="10"/>
            <w:shd w:val="clear" w:color="auto" w:fill="D9D9D9"/>
            <w:vAlign w:val="center"/>
          </w:tcPr>
          <w:p w:rsidR="00855395" w:rsidRPr="00777D83" w:rsidRDefault="00855395" w:rsidP="00EE216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3. DADOS DO RESPONSÁVEL TÉCNICO PELO PSCIP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7795" w:type="dxa"/>
            <w:gridSpan w:val="8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2976" w:type="dxa"/>
            <w:gridSpan w:val="2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Nº CREA/CAU: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7795" w:type="dxa"/>
            <w:gridSpan w:val="8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2976" w:type="dxa"/>
            <w:gridSpan w:val="2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</w:tr>
      <w:tr w:rsidR="00855395" w:rsidRPr="00777D83" w:rsidTr="00EE216E">
        <w:trPr>
          <w:trHeight w:val="149"/>
          <w:jc w:val="center"/>
        </w:trPr>
        <w:tc>
          <w:tcPr>
            <w:tcW w:w="10771" w:type="dxa"/>
            <w:gridSpan w:val="10"/>
            <w:shd w:val="clear" w:color="auto" w:fill="D9D9D9"/>
            <w:vAlign w:val="center"/>
          </w:tcPr>
          <w:p w:rsidR="00855395" w:rsidRPr="00777D83" w:rsidRDefault="00855395" w:rsidP="00EE216E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4. DADOS DO SIGNATÁRIO / RESPONSÁVEL PELO USO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7230" w:type="dxa"/>
            <w:gridSpan w:val="7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3541" w:type="dxa"/>
            <w:gridSpan w:val="3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CPF:</w:t>
            </w:r>
          </w:p>
        </w:tc>
      </w:tr>
      <w:tr w:rsidR="00855395" w:rsidRPr="00777D83" w:rsidTr="00EE216E">
        <w:trPr>
          <w:trHeight w:val="255"/>
          <w:jc w:val="center"/>
        </w:trPr>
        <w:tc>
          <w:tcPr>
            <w:tcW w:w="7230" w:type="dxa"/>
            <w:gridSpan w:val="7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541" w:type="dxa"/>
            <w:gridSpan w:val="3"/>
            <w:vAlign w:val="center"/>
          </w:tcPr>
          <w:p w:rsidR="00855395" w:rsidRPr="00777D83" w:rsidRDefault="00855395" w:rsidP="00EE216E">
            <w:pPr>
              <w:widowContro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Telefone:</w:t>
            </w:r>
          </w:p>
        </w:tc>
      </w:tr>
      <w:tr w:rsidR="00855395" w:rsidRPr="00777D83" w:rsidTr="00EE216E">
        <w:trPr>
          <w:trHeight w:val="118"/>
          <w:jc w:val="center"/>
        </w:trPr>
        <w:tc>
          <w:tcPr>
            <w:tcW w:w="10771" w:type="dxa"/>
            <w:gridSpan w:val="10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855395" w:rsidRPr="00777D83" w:rsidRDefault="00855395" w:rsidP="00EE216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5. NOTIFICAÇÃO PRÉVIA</w:t>
            </w:r>
          </w:p>
        </w:tc>
      </w:tr>
      <w:tr w:rsidR="00855395" w:rsidRPr="00777D83" w:rsidTr="00EE216E">
        <w:trPr>
          <w:jc w:val="center"/>
        </w:trPr>
        <w:tc>
          <w:tcPr>
            <w:tcW w:w="10771" w:type="dxa"/>
            <w:gridSpan w:val="10"/>
            <w:vAlign w:val="center"/>
          </w:tcPr>
          <w:p w:rsidR="00855395" w:rsidRPr="00855395" w:rsidRDefault="00855395" w:rsidP="00EE216E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855395">
              <w:rPr>
                <w:rFonts w:ascii="Arial" w:eastAsia="Arial" w:hAnsi="Arial" w:cs="Arial"/>
                <w:sz w:val="17"/>
                <w:szCs w:val="17"/>
              </w:rPr>
              <w:t>Fica o requerente previamente notificado de que:</w:t>
            </w:r>
          </w:p>
          <w:p w:rsidR="00855395" w:rsidRPr="00855395" w:rsidRDefault="00855395" w:rsidP="00EE216E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855395">
              <w:rPr>
                <w:rFonts w:ascii="Arial" w:eastAsia="Arial" w:hAnsi="Arial" w:cs="Arial"/>
                <w:b/>
                <w:sz w:val="17"/>
                <w:szCs w:val="17"/>
              </w:rPr>
              <w:t xml:space="preserve"> 5.1.</w:t>
            </w:r>
            <w:r w:rsidRPr="00855395">
              <w:rPr>
                <w:rFonts w:ascii="Arial" w:eastAsia="Arial" w:hAnsi="Arial" w:cs="Arial"/>
                <w:sz w:val="17"/>
                <w:szCs w:val="17"/>
              </w:rPr>
              <w:t xml:space="preserve"> O Alvará de Segurança Contra Incêndio e Pânico (ASCIP) será expedido pelo Corpo de Bombeiros Militar, desde que as edificações ou locais de risco vistoriadas estejam com suas medidas de segurança contra incêndio e pânico instaladas de acordo com respectivo processo aprovado, ou ainda, desde que sanadas as observações apontadas em vistoria técnica.</w:t>
            </w:r>
          </w:p>
          <w:p w:rsidR="00855395" w:rsidRPr="00855395" w:rsidRDefault="00855395" w:rsidP="00EE216E">
            <w:pPr>
              <w:tabs>
                <w:tab w:val="left" w:pos="426"/>
              </w:tabs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855395">
              <w:rPr>
                <w:rFonts w:ascii="Arial" w:eastAsia="Arial" w:hAnsi="Arial" w:cs="Arial"/>
                <w:b/>
                <w:sz w:val="17"/>
                <w:szCs w:val="17"/>
              </w:rPr>
              <w:t>5.2</w:t>
            </w:r>
            <w:r w:rsidRPr="00855395">
              <w:rPr>
                <w:rFonts w:ascii="Arial" w:eastAsia="Arial" w:hAnsi="Arial" w:cs="Arial"/>
                <w:sz w:val="17"/>
                <w:szCs w:val="17"/>
              </w:rPr>
              <w:t xml:space="preserve"> Os Processos de Segurança Contra Incêndio e Pânico, os Alvarás de Segurança Contra Incêndio e Pânico, os relatórios de vistorias, as consultas prévias, os pareceres técnicos, as informações técnicas e outros documentos, quando não retirados no prazo de 90 (noventa) dias após o término do tempo estipulado pelo Corpo de Bombeiros Militar para tramitação destes documentos, serão descartados.</w:t>
            </w:r>
          </w:p>
          <w:p w:rsidR="00855395" w:rsidRPr="00855395" w:rsidRDefault="00855395" w:rsidP="00EE216E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 w:rsidRPr="00855395">
              <w:rPr>
                <w:rFonts w:ascii="Arial" w:eastAsia="Arial" w:hAnsi="Arial" w:cs="Arial"/>
                <w:b/>
                <w:sz w:val="17"/>
                <w:szCs w:val="17"/>
              </w:rPr>
              <w:t xml:space="preserve">5.3 </w:t>
            </w:r>
            <w:r w:rsidRPr="00855395">
              <w:rPr>
                <w:rFonts w:ascii="Arial" w:eastAsia="Arial" w:hAnsi="Arial" w:cs="Arial"/>
                <w:sz w:val="17"/>
                <w:szCs w:val="17"/>
              </w:rPr>
              <w:t>As</w:t>
            </w:r>
            <w:proofErr w:type="gramEnd"/>
            <w:r w:rsidRPr="00855395">
              <w:rPr>
                <w:rFonts w:ascii="Arial" w:eastAsia="Arial" w:hAnsi="Arial" w:cs="Arial"/>
                <w:sz w:val="17"/>
                <w:szCs w:val="17"/>
              </w:rPr>
              <w:t xml:space="preserve"> edificações ou locais de riscos somente poderão ser habitadas ou entrarem em funcionamento mediante a liberação do Alvará de Segurança Contra Incêndio e Pânico do Corpo de Bombeiros Militar.</w:t>
            </w:r>
          </w:p>
          <w:p w:rsidR="00855395" w:rsidRPr="00855395" w:rsidRDefault="00855395" w:rsidP="00EE216E">
            <w:pPr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 w:rsidRPr="00855395">
              <w:rPr>
                <w:rFonts w:ascii="Arial" w:eastAsia="Arial" w:hAnsi="Arial" w:cs="Arial"/>
                <w:b/>
                <w:sz w:val="17"/>
                <w:szCs w:val="17"/>
              </w:rPr>
              <w:t>5.4</w:t>
            </w:r>
            <w:r w:rsidRPr="00855395">
              <w:rPr>
                <w:rFonts w:ascii="Arial" w:eastAsia="Arial" w:hAnsi="Arial" w:cs="Arial"/>
                <w:sz w:val="17"/>
                <w:szCs w:val="17"/>
              </w:rPr>
              <w:t xml:space="preserve"> Ficam</w:t>
            </w:r>
            <w:proofErr w:type="gramEnd"/>
            <w:r w:rsidRPr="00855395">
              <w:rPr>
                <w:rFonts w:ascii="Arial" w:eastAsia="Arial" w:hAnsi="Arial" w:cs="Arial"/>
                <w:sz w:val="17"/>
                <w:szCs w:val="17"/>
              </w:rPr>
              <w:t xml:space="preserve"> cientificadas, as pessoas físicas e jurídicas, tais como o proprietário, responsável pelo uso, síndico, locatário, comodatário, arrendatário e responsáveis técnicos que responderão, civil e criminalmente, pelos danos/sinistros decorrentes da infração das medidas de segurança contra incêndio e pânico previstas na legislação em vigor.</w:t>
            </w:r>
          </w:p>
          <w:p w:rsidR="00855395" w:rsidRPr="00777D83" w:rsidRDefault="00855395" w:rsidP="00EE216E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55395">
              <w:rPr>
                <w:rFonts w:ascii="Arial" w:eastAsia="Arial" w:hAnsi="Arial" w:cs="Arial"/>
                <w:b/>
                <w:sz w:val="17"/>
                <w:szCs w:val="17"/>
              </w:rPr>
              <w:t xml:space="preserve">5.5 </w:t>
            </w:r>
            <w:r w:rsidRPr="00855395">
              <w:rPr>
                <w:rFonts w:ascii="Arial" w:eastAsia="Arial" w:hAnsi="Arial" w:cs="Arial"/>
                <w:sz w:val="17"/>
                <w:szCs w:val="17"/>
              </w:rPr>
              <w:t>O interessado deverá acompanhar o andamento de seu processo no Sistema de Protocolo do Estado de Mato Grosso.</w:t>
            </w:r>
          </w:p>
        </w:tc>
      </w:tr>
      <w:tr w:rsidR="00855395" w:rsidRPr="00777D83" w:rsidTr="00EE216E">
        <w:trPr>
          <w:trHeight w:val="350"/>
          <w:jc w:val="center"/>
        </w:trPr>
        <w:tc>
          <w:tcPr>
            <w:tcW w:w="5101" w:type="dxa"/>
            <w:gridSpan w:val="4"/>
            <w:vMerge w:val="restart"/>
          </w:tcPr>
          <w:p w:rsidR="00855395" w:rsidRPr="00777D83" w:rsidRDefault="00855395" w:rsidP="00EE21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55395" w:rsidRPr="00777D83" w:rsidRDefault="00855395" w:rsidP="00EE21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855395" w:rsidRPr="00777D83" w:rsidRDefault="00855395" w:rsidP="00EE21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________________________________________________</w:t>
            </w:r>
            <w:r w:rsidRPr="00777D83">
              <w:rPr>
                <w:rFonts w:ascii="Arial" w:eastAsia="Arial" w:hAnsi="Arial" w:cs="Arial"/>
                <w:b/>
                <w:sz w:val="18"/>
                <w:szCs w:val="18"/>
              </w:rPr>
              <w:t>Assinatura</w:t>
            </w:r>
          </w:p>
          <w:p w:rsidR="00855395" w:rsidRPr="00777D83" w:rsidRDefault="00855395" w:rsidP="00EE216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83" w:type="dxa"/>
            <w:gridSpan w:val="5"/>
            <w:vAlign w:val="center"/>
          </w:tcPr>
          <w:p w:rsidR="00855395" w:rsidRPr="00777D83" w:rsidRDefault="00855395" w:rsidP="00EE216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 xml:space="preserve">Protocolo nº: </w:t>
            </w:r>
          </w:p>
        </w:tc>
        <w:tc>
          <w:tcPr>
            <w:tcW w:w="1487" w:type="dxa"/>
            <w:vAlign w:val="center"/>
          </w:tcPr>
          <w:p w:rsidR="00855395" w:rsidRPr="00777D83" w:rsidRDefault="00855395" w:rsidP="00EE216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UBM:</w:t>
            </w:r>
          </w:p>
        </w:tc>
      </w:tr>
      <w:tr w:rsidR="00855395" w:rsidRPr="00777D83" w:rsidTr="00EE216E">
        <w:trPr>
          <w:trHeight w:val="350"/>
          <w:jc w:val="center"/>
        </w:trPr>
        <w:tc>
          <w:tcPr>
            <w:tcW w:w="5101" w:type="dxa"/>
            <w:gridSpan w:val="4"/>
            <w:vMerge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855395" w:rsidRPr="00777D83" w:rsidRDefault="00855395" w:rsidP="00EE216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 xml:space="preserve">Data de Entrada:               /              / </w:t>
            </w:r>
          </w:p>
        </w:tc>
      </w:tr>
      <w:tr w:rsidR="00855395" w:rsidRPr="00777D83" w:rsidTr="00EE216E">
        <w:trPr>
          <w:trHeight w:val="350"/>
          <w:jc w:val="center"/>
        </w:trPr>
        <w:tc>
          <w:tcPr>
            <w:tcW w:w="5101" w:type="dxa"/>
            <w:gridSpan w:val="4"/>
            <w:vMerge/>
          </w:tcPr>
          <w:p w:rsidR="00855395" w:rsidRPr="00777D83" w:rsidRDefault="00855395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855395" w:rsidRPr="00777D83" w:rsidRDefault="00855395" w:rsidP="00EE216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Horário:</w:t>
            </w:r>
          </w:p>
        </w:tc>
      </w:tr>
      <w:tr w:rsidR="00855395" w:rsidRPr="00777D83" w:rsidTr="00EE216E">
        <w:trPr>
          <w:trHeight w:val="1715"/>
          <w:jc w:val="center"/>
        </w:trPr>
        <w:tc>
          <w:tcPr>
            <w:tcW w:w="5101" w:type="dxa"/>
            <w:gridSpan w:val="4"/>
          </w:tcPr>
          <w:p w:rsidR="00855395" w:rsidRPr="00777D83" w:rsidRDefault="00855395" w:rsidP="00EE216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Mensagem:</w:t>
            </w:r>
          </w:p>
        </w:tc>
        <w:tc>
          <w:tcPr>
            <w:tcW w:w="5670" w:type="dxa"/>
            <w:gridSpan w:val="6"/>
            <w:vAlign w:val="bottom"/>
          </w:tcPr>
          <w:p w:rsidR="00855395" w:rsidRPr="00777D83" w:rsidRDefault="00855395" w:rsidP="00EE21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77D83">
              <w:rPr>
                <w:rFonts w:ascii="Arial" w:eastAsia="Arial" w:hAnsi="Arial" w:cs="Arial"/>
                <w:sz w:val="18"/>
                <w:szCs w:val="18"/>
              </w:rPr>
              <w:t>Carimbo e assinatura do atendente</w:t>
            </w:r>
          </w:p>
          <w:p w:rsidR="00855395" w:rsidRPr="00777D83" w:rsidRDefault="00855395" w:rsidP="00EE216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7495B" w:rsidRDefault="00D7495B" w:rsidP="00855395"/>
    <w:sectPr w:rsidR="00D7495B" w:rsidSect="00855395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5"/>
    <w:rsid w:val="00855395"/>
    <w:rsid w:val="00D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8AB0"/>
  <w15:chartTrackingRefBased/>
  <w15:docId w15:val="{19D5AB15-279E-4991-AF13-37833C7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Souza Chermont</dc:creator>
  <cp:keywords/>
  <dc:description/>
  <cp:lastModifiedBy>Lucas Souza Chermont</cp:lastModifiedBy>
  <cp:revision>1</cp:revision>
  <dcterms:created xsi:type="dcterms:W3CDTF">2020-12-10T19:22:00Z</dcterms:created>
  <dcterms:modified xsi:type="dcterms:W3CDTF">2020-12-10T19:24:00Z</dcterms:modified>
</cp:coreProperties>
</file>